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978F0">
        <w:rPr>
          <w:rFonts w:ascii="Times New Roman" w:hAnsi="Times New Roman" w:cs="Times New Roman"/>
          <w:b/>
          <w:sz w:val="32"/>
          <w:szCs w:val="32"/>
        </w:rPr>
        <w:t>Что делать, если вы обнаружили что ваш сын или дочь используют наркотики или растворители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t>Если вы обнаружили, что ваш сын или дочь используют наркотики или растворители, сохраняйте спокойствие и не паникуйте.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b/>
          <w:sz w:val="28"/>
          <w:szCs w:val="28"/>
        </w:rPr>
        <w:t>Остановитесь</w:t>
      </w:r>
      <w:r w:rsidRPr="00D978F0">
        <w:rPr>
          <w:rFonts w:ascii="Times New Roman" w:hAnsi="Times New Roman" w:cs="Times New Roman"/>
          <w:sz w:val="28"/>
          <w:szCs w:val="28"/>
        </w:rPr>
        <w:t xml:space="preserve">, и прежде чем предпринимать что-либо, </w:t>
      </w:r>
      <w:r w:rsidRPr="00D978F0">
        <w:rPr>
          <w:rFonts w:ascii="Times New Roman" w:hAnsi="Times New Roman" w:cs="Times New Roman"/>
          <w:b/>
          <w:sz w:val="28"/>
          <w:szCs w:val="28"/>
        </w:rPr>
        <w:t>подумайте</w:t>
      </w:r>
      <w:r w:rsidRPr="00D978F0">
        <w:rPr>
          <w:rFonts w:ascii="Times New Roman" w:hAnsi="Times New Roman" w:cs="Times New Roman"/>
          <w:sz w:val="28"/>
          <w:szCs w:val="28"/>
        </w:rPr>
        <w:t>.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t>Что вы можете сделать, чтобы в большей степени помочь вашим детям?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t>Уверены ли вы, что имеющиеся факты достоверны?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t>Как вы можете сохранять и поддерживать доверительный контакт с детьми?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t>Является ли употребление наркотиков повторяющимся или это был однократный «эксперимент»?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t xml:space="preserve">Если это </w:t>
      </w:r>
      <w:proofErr w:type="gramStart"/>
      <w:r w:rsidRPr="00D978F0">
        <w:rPr>
          <w:rFonts w:ascii="Times New Roman" w:hAnsi="Times New Roman" w:cs="Times New Roman"/>
          <w:sz w:val="28"/>
          <w:szCs w:val="28"/>
        </w:rPr>
        <w:t>случилось</w:t>
      </w:r>
      <w:proofErr w:type="gramEnd"/>
      <w:r w:rsidRPr="00D978F0">
        <w:rPr>
          <w:rFonts w:ascii="Times New Roman" w:hAnsi="Times New Roman" w:cs="Times New Roman"/>
          <w:sz w:val="28"/>
          <w:szCs w:val="28"/>
        </w:rPr>
        <w:t xml:space="preserve"> лишь раз, вам, может быть, нужно просто поговорить со своим ребенком. </w:t>
      </w:r>
      <w:r w:rsidRPr="00D978F0">
        <w:rPr>
          <w:rFonts w:ascii="Times New Roman" w:hAnsi="Times New Roman" w:cs="Times New Roman"/>
          <w:b/>
          <w:sz w:val="28"/>
          <w:szCs w:val="28"/>
        </w:rPr>
        <w:t>Будьте внимательными, любящими, но покажите свое неодобрение</w:t>
      </w:r>
      <w:r w:rsidRPr="00D978F0">
        <w:rPr>
          <w:rFonts w:ascii="Times New Roman" w:hAnsi="Times New Roman" w:cs="Times New Roman"/>
          <w:sz w:val="28"/>
          <w:szCs w:val="28"/>
        </w:rPr>
        <w:t>. Приведите следующие основания необходимости отказа от употребления наркотиков: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t>это незаконно и может привести к конфликту с законом;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t>употребление наркотиков может повлиять на здоровье сейчас или в будущем;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t>можно себе испортить репутацию в глазах потенциального работодателя и лишиться надежд на престижную и хорошо оплачиваемую работу.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t xml:space="preserve">Если вам понятны причины, по которым ребенок обращается к употреблению наркотиков или растворителей, то можете попытаться помочь </w:t>
      </w:r>
      <w:proofErr w:type="gramStart"/>
      <w:r w:rsidRPr="00D978F0"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 w:rsidRPr="00D978F0">
        <w:rPr>
          <w:rFonts w:ascii="Times New Roman" w:hAnsi="Times New Roman" w:cs="Times New Roman"/>
          <w:sz w:val="28"/>
          <w:szCs w:val="28"/>
        </w:rPr>
        <w:t xml:space="preserve"> прежде всего эти причины, нежели следствия.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t>Если подросток употребляет наркотики и это отражается на его поведении и даже на здоровье, не падайте духом. Вы можете предпринять следующие действия.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b/>
          <w:sz w:val="28"/>
          <w:szCs w:val="28"/>
        </w:rPr>
        <w:t>Оказывайте поддержку подростку</w:t>
      </w:r>
      <w:r w:rsidRPr="00D978F0">
        <w:rPr>
          <w:rFonts w:ascii="Times New Roman" w:hAnsi="Times New Roman" w:cs="Times New Roman"/>
          <w:sz w:val="28"/>
          <w:szCs w:val="28"/>
        </w:rPr>
        <w:t xml:space="preserve"> – для него это жизненно необходимо, какими бы ни были обстоятельства.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8F0">
        <w:rPr>
          <w:rFonts w:ascii="Times New Roman" w:hAnsi="Times New Roman" w:cs="Times New Roman"/>
          <w:b/>
          <w:sz w:val="28"/>
          <w:szCs w:val="28"/>
        </w:rPr>
        <w:t>Показывайте и говорите детям, что вы их любите!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b/>
          <w:sz w:val="28"/>
          <w:szCs w:val="28"/>
        </w:rPr>
        <w:t>Обратитесь за помощью</w:t>
      </w:r>
      <w:r w:rsidRPr="00D978F0">
        <w:rPr>
          <w:rFonts w:ascii="Times New Roman" w:hAnsi="Times New Roman" w:cs="Times New Roman"/>
          <w:sz w:val="28"/>
          <w:szCs w:val="28"/>
        </w:rPr>
        <w:t xml:space="preserve"> – для себя и ваших детей.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t>Учитесь предвидеть последствия своих действий.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t>Планируйте постепенные изменения в своей жизни и жизни детей.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t>Куда можно обратиться: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t>УП «Жодинская центральная городская больница» 8 01775 3 51 02 с 13.00-15.00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t>Г.Жодино +375 (44) 544 01 22</w:t>
      </w:r>
    </w:p>
    <w:p w:rsidR="00411AEC" w:rsidRPr="00D978F0" w:rsidRDefault="00411AEC" w:rsidP="00411AE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8F0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Республиканское общественное объединение «Матери против наркотиков»   </w:t>
      </w:r>
      <w:hyperlink r:id="rId4" w:history="1">
        <w:r w:rsidRPr="00D978F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http://narkotiki.by/</w:t>
        </w:r>
      </w:hyperlink>
      <w:r w:rsidRPr="00D978F0">
        <w:rPr>
          <w:rFonts w:ascii="Times New Roman" w:hAnsi="Times New Roman" w:cs="Times New Roman"/>
          <w:sz w:val="28"/>
          <w:szCs w:val="28"/>
        </w:rPr>
        <w:t xml:space="preserve">   +375 (44) 777 03 64     +375 (44) 777 04 38 </w:t>
      </w:r>
    </w:p>
    <w:p w:rsidR="001F5D00" w:rsidRDefault="001F5D00"/>
    <w:sectPr w:rsidR="001F5D00" w:rsidSect="001F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AEC"/>
    <w:rsid w:val="001F5D00"/>
    <w:rsid w:val="0041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rkotiki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>Х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1</cp:revision>
  <dcterms:created xsi:type="dcterms:W3CDTF">2017-05-29T12:07:00Z</dcterms:created>
  <dcterms:modified xsi:type="dcterms:W3CDTF">2017-05-29T12:07:00Z</dcterms:modified>
</cp:coreProperties>
</file>