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DE9" w:rsidRPr="00403CCF" w:rsidRDefault="00403CCF" w:rsidP="00F95DE9">
      <w:pPr>
        <w:pStyle w:val="a4"/>
        <w:ind w:firstLine="567"/>
        <w:jc w:val="both"/>
        <w:rPr>
          <w:rFonts w:ascii="Times New Roman" w:hAnsi="Times New Roman" w:cs="Times New Roman"/>
          <w:sz w:val="28"/>
          <w:szCs w:val="28"/>
          <w:shd w:val="clear" w:color="auto" w:fill="F5F8FD"/>
        </w:rPr>
      </w:pPr>
      <w:r w:rsidRPr="00403CCF">
        <w:rPr>
          <w:rFonts w:ascii="Times New Roman" w:hAnsi="Times New Roman" w:cs="Times New Roman"/>
          <w:color w:val="000000"/>
          <w:sz w:val="28"/>
          <w:szCs w:val="28"/>
          <w:shd w:val="clear" w:color="auto" w:fill="F5F8FD"/>
        </w:rPr>
        <w:t>УПРАВЛЕНИЕ ВНУТРЕННИХ ДЕЛ МИНСКОГО ОБЛАСТНОГО ИСПОЛНИТЕЛЬНОГО КОМИТЕТА</w:t>
      </w:r>
      <w:r w:rsidR="008F2313">
        <w:rPr>
          <w:rFonts w:ascii="Times New Roman" w:hAnsi="Times New Roman" w:cs="Times New Roman"/>
          <w:color w:val="000000"/>
          <w:sz w:val="28"/>
          <w:szCs w:val="28"/>
          <w:shd w:val="clear" w:color="auto" w:fill="F5F8FD"/>
        </w:rPr>
        <w:t xml:space="preserve"> ИНФОРМИРУЕТ</w:t>
      </w:r>
      <w:bookmarkStart w:id="0" w:name="_GoBack"/>
      <w:bookmarkEnd w:id="0"/>
    </w:p>
    <w:p w:rsidR="00F95DE9" w:rsidRDefault="00F95DE9" w:rsidP="00F95DE9">
      <w:pPr>
        <w:pStyle w:val="a4"/>
        <w:ind w:firstLine="567"/>
        <w:jc w:val="both"/>
        <w:rPr>
          <w:rFonts w:ascii="Times New Roman" w:hAnsi="Times New Roman" w:cs="Times New Roman"/>
          <w:sz w:val="24"/>
          <w:szCs w:val="24"/>
          <w:shd w:val="clear" w:color="auto" w:fill="F5F8FD"/>
        </w:rPr>
      </w:pPr>
    </w:p>
    <w:p w:rsidR="00DC26DB" w:rsidRPr="00F95DE9" w:rsidRDefault="00B43C73"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 настоящее время во всем мире наблюдается устойчивый рост преступлений связанных с изготовлением и распространением детской порнографии, что в свою очередь влияет на рост сексуальных преступлений в отношении несовершеннолетних, не обошло данное направление и Республику Беларусь.</w:t>
      </w:r>
    </w:p>
    <w:p w:rsidR="00B43C73" w:rsidRPr="00F95DE9" w:rsidRDefault="00B43C73"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Основным источником информация для возбуждения и расследования уголовных дел являлись и являются заявления от родителей или законных представителей несовершеннолетних, которые пострадали от противоправной деятельности. Также, остается актуальным мониторинг социальных сетей находящихся в глобальной компьютерной сети Интернет.</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Выявление преступлений в сфере половой неприкосновенности  несовершеннолетних осложняется не желанием ряда взрослых и самих детей разглашать о случившемся, дабы не испортить репутацию несовершеннолетнему и семье, где он воспитывается.</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Данный факт воспринимается педофилами, как возможность совершать аналогичные преступления в отношении иных несовершеннолетних, рассчитывая, что о совершенных ими преступлениях за исключением потерпевших и их близких никто не узнает.</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Как правило, своих жертв педофилы стараются выбирать из малообеспеченных семей, изредка, из достаточно обеспеченных семей.</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 случае если потерпевшие из малообеспеченных семей, то педофилы заманивают их в свои сети, угощая различными сладостями, передавая последним незначительные суммы денежных средств.</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В случаях с детьми из обеспеченных семей, находятся аргументированные убеждения, о том, что занятие сексом, в том числе, и в неестественных формах, это «модно» и это необходимо попробовать, чтобы быть в тренде.</w:t>
      </w:r>
    </w:p>
    <w:p w:rsidR="00E031BB" w:rsidRPr="00F95DE9" w:rsidRDefault="00E031BB"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Имея хорошую психологическую подготовку, преступники оказывают детям, обделенным родительским вниманием, свое внимание и ласку, неестественную для чужого человека, заменяя таковых со стороны родителей. Как известно, именно этого не хватает детям, в связи с чем, они всегда ищут возможность получить недостающее внимание.</w:t>
      </w:r>
    </w:p>
    <w:p w:rsidR="00E031BB"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Практически все преступники, не смотря на возраст, проявляют интерес к приобретению, просмотру и коллекционированию детской порнографии. Это могут быть лица, ведущие одинокий, замкнутый образ жизни, не стремящиеся создать и поддерживать отношения с противоположным полом.Так и ведущие спокойный, размеренный семейный образ жизни, не привлекающие к себе внимания окружающих.</w:t>
      </w:r>
      <w:r w:rsidRPr="00F95DE9">
        <w:rPr>
          <w:rStyle w:val="apple-converted-space"/>
          <w:rFonts w:ascii="Times New Roman" w:hAnsi="Times New Roman" w:cs="Times New Roman"/>
          <w:color w:val="000000"/>
          <w:sz w:val="24"/>
          <w:szCs w:val="24"/>
          <w:shd w:val="clear" w:color="auto" w:fill="F5F8FD"/>
        </w:rPr>
        <w:t> </w:t>
      </w:r>
      <w:r w:rsidRPr="00F95DE9">
        <w:rPr>
          <w:rFonts w:ascii="Times New Roman" w:hAnsi="Times New Roman" w:cs="Times New Roman"/>
          <w:sz w:val="24"/>
          <w:szCs w:val="24"/>
          <w:shd w:val="clear" w:color="auto" w:fill="F5F8FD"/>
        </w:rPr>
        <w:t>Последние, зачастую их считают в обществе примерными семьянинами, они имеют детей, активно участвуют в общественной жизни.</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 xml:space="preserve">Преступники, как правило, стараются трудоустроиться на работу в места пребывания молодежи – школы, интернаты, различные дома творчества и спортивные секции. Своим поведением и поступками не выдают свои истинные намерения. Общение с несовершеннолетними не вызывает у окружающих подозрения, так как все свои действия преступники искусно камуфлируют под общественную деятельность – преподают уроки рисования, музыки, занимаются репетиторством, проповедуют религию, оказывают спонсорскую помощь детским </w:t>
      </w:r>
      <w:proofErr w:type="spellStart"/>
      <w:r w:rsidRPr="00F95DE9">
        <w:rPr>
          <w:rFonts w:ascii="Times New Roman" w:hAnsi="Times New Roman" w:cs="Times New Roman"/>
          <w:sz w:val="24"/>
          <w:szCs w:val="24"/>
          <w:shd w:val="clear" w:color="auto" w:fill="F5F8FD"/>
        </w:rPr>
        <w:t>интернатным</w:t>
      </w:r>
      <w:proofErr w:type="spellEnd"/>
      <w:r w:rsidRPr="00F95DE9">
        <w:rPr>
          <w:rFonts w:ascii="Times New Roman" w:hAnsi="Times New Roman" w:cs="Times New Roman"/>
          <w:sz w:val="24"/>
          <w:szCs w:val="24"/>
          <w:shd w:val="clear" w:color="auto" w:fill="F5F8FD"/>
        </w:rPr>
        <w:t xml:space="preserve"> учреждениям, и все это, в своем большинстве, безвозмездно.</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Общение преступника, как правило, происходит не только с несовершеннолетними, которые становятся жертвами, но и с другими детьми, в отношении которых преступник никогда не направит свой преступный умысел, так как например это дети знакомых или родственников, однако существуют и случаи совершения преступлений в отношении детей родственников, либо приемных детей.</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lastRenderedPageBreak/>
        <w:t>Избранная линия поведения не только способствует его положительному образу, но и защищает преступника, характеризуясь только с положительной стороны, любые высказывания пострадавших детей в свой адрес, преступник парирует фразой: -  «Ребенок получил от меня мало внимания, денег и т.д., и таким образом желает обратить на себя внимание», в то же время, дети не пострадавшие от преступной деятельности поясняют, что ничего подобного с ними не происходило, чем становятся на защиту преступника, сами того не осознавая.</w:t>
      </w:r>
    </w:p>
    <w:p w:rsidR="00F95DE9" w:rsidRPr="00F95DE9" w:rsidRDefault="00F95DE9" w:rsidP="00F95DE9">
      <w:pPr>
        <w:pStyle w:val="a4"/>
        <w:ind w:firstLine="567"/>
        <w:jc w:val="both"/>
        <w:rPr>
          <w:rFonts w:ascii="Times New Roman" w:hAnsi="Times New Roman" w:cs="Times New Roman"/>
          <w:sz w:val="24"/>
          <w:szCs w:val="24"/>
          <w:shd w:val="clear" w:color="auto" w:fill="F5F8FD"/>
        </w:rPr>
      </w:pPr>
      <w:r w:rsidRPr="00F95DE9">
        <w:rPr>
          <w:rFonts w:ascii="Times New Roman" w:hAnsi="Times New Roman" w:cs="Times New Roman"/>
          <w:sz w:val="24"/>
          <w:szCs w:val="24"/>
          <w:shd w:val="clear" w:color="auto" w:fill="F5F8FD"/>
        </w:rPr>
        <w:t>Принимая во внимание общественное положение преступника, его возраст, социальный статус взрослые, воспитывающие несовершеннолетних детей, зачастую верят преступникам, нежели своим детям.</w:t>
      </w:r>
    </w:p>
    <w:p w:rsidR="00F95DE9" w:rsidRPr="00F95DE9" w:rsidRDefault="00F95DE9" w:rsidP="00F95DE9">
      <w:pPr>
        <w:pStyle w:val="a4"/>
        <w:ind w:firstLine="567"/>
        <w:jc w:val="both"/>
        <w:rPr>
          <w:rFonts w:ascii="Times New Roman" w:eastAsia="Times New Roman" w:hAnsi="Times New Roman" w:cs="Times New Roman"/>
          <w:sz w:val="24"/>
          <w:szCs w:val="24"/>
          <w:lang w:eastAsia="ru-RU"/>
        </w:rPr>
      </w:pPr>
      <w:r w:rsidRPr="00F95DE9">
        <w:rPr>
          <w:rFonts w:ascii="Times New Roman" w:eastAsia="Times New Roman" w:hAnsi="Times New Roman" w:cs="Times New Roman"/>
          <w:sz w:val="24"/>
          <w:szCs w:val="24"/>
          <w:lang w:eastAsia="ru-RU"/>
        </w:rPr>
        <w:t>  Необходимо обращать внимание на несовершеннолетних резко изменивших свое поведение, а именно:</w:t>
      </w:r>
    </w:p>
    <w:p w:rsidR="00F45DD1" w:rsidRPr="00F45DD1" w:rsidRDefault="00F45DD1" w:rsidP="00F45DD1">
      <w:pPr>
        <w:pStyle w:val="a4"/>
        <w:ind w:firstLine="567"/>
        <w:jc w:val="both"/>
        <w:rPr>
          <w:rFonts w:ascii="Times New Roman" w:eastAsia="Times New Roman" w:hAnsi="Times New Roman" w:cs="Times New Roman"/>
          <w:b/>
          <w:sz w:val="24"/>
          <w:szCs w:val="24"/>
          <w:lang w:eastAsia="ru-RU"/>
        </w:rPr>
      </w:pPr>
      <w:r w:rsidRPr="00F45DD1">
        <w:rPr>
          <w:rFonts w:ascii="Times New Roman" w:eastAsia="Times New Roman" w:hAnsi="Times New Roman" w:cs="Times New Roman"/>
          <w:b/>
          <w:sz w:val="24"/>
          <w:szCs w:val="24"/>
          <w:lang w:eastAsia="ru-RU"/>
        </w:rPr>
        <w:t>Изменения в выражении сексуальности ребенка: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чрезвычайный интерес к играм сексуального содержания;</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поразительные для этого возраста знания о сексуальной жизни;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xml:space="preserve">- </w:t>
      </w:r>
      <w:proofErr w:type="gramStart"/>
      <w:r w:rsidRPr="00F45DD1">
        <w:rPr>
          <w:rFonts w:ascii="Times New Roman" w:eastAsia="Times New Roman" w:hAnsi="Times New Roman" w:cs="Times New Roman"/>
          <w:sz w:val="24"/>
          <w:szCs w:val="24"/>
          <w:lang w:eastAsia="ru-RU"/>
        </w:rPr>
        <w:t>соблазняющее</w:t>
      </w:r>
      <w:proofErr w:type="gramEnd"/>
      <w:r w:rsidRPr="00F45DD1">
        <w:rPr>
          <w:rFonts w:ascii="Times New Roman" w:eastAsia="Times New Roman" w:hAnsi="Times New Roman" w:cs="Times New Roman"/>
          <w:sz w:val="24"/>
          <w:szCs w:val="24"/>
          <w:lang w:eastAsia="ru-RU"/>
        </w:rPr>
        <w:t>, особо завлекающее поведение по отношению к противоположному полу и взрослым;</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сексуальные действия с другими детьми (начиная с младшего школьного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необычная сексуальная активность: сексуальное использованием младших детей; мастурбация (начиная с дошкольного возраста), отирание половых органов о тело взрослого.</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b/>
          <w:bCs/>
          <w:sz w:val="24"/>
          <w:szCs w:val="24"/>
          <w:lang w:eastAsia="ru-RU"/>
        </w:rPr>
        <w:t>Изменения в эмоциональном состоянии и общении ребенка: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замкнутость, изоляция, уход в себя;</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депрессивность, грустное настроение;</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отвращение, стыд, вина, недоверие, чувство испорченности;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частая задумчивость, отстраненность (встречается у детей и подростков, начиная с дошкольного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xml:space="preserve">- </w:t>
      </w:r>
      <w:proofErr w:type="gramStart"/>
      <w:r w:rsidRPr="00F45DD1">
        <w:rPr>
          <w:rFonts w:ascii="Times New Roman" w:eastAsia="Times New Roman" w:hAnsi="Times New Roman" w:cs="Times New Roman"/>
          <w:sz w:val="24"/>
          <w:szCs w:val="24"/>
          <w:lang w:eastAsia="ru-RU"/>
        </w:rPr>
        <w:t>истерическое</w:t>
      </w:r>
      <w:proofErr w:type="gramEnd"/>
      <w:r w:rsidRPr="00F45DD1">
        <w:rPr>
          <w:rFonts w:ascii="Times New Roman" w:eastAsia="Times New Roman" w:hAnsi="Times New Roman" w:cs="Times New Roman"/>
          <w:sz w:val="24"/>
          <w:szCs w:val="24"/>
          <w:lang w:eastAsia="ru-RU"/>
        </w:rPr>
        <w:t xml:space="preserve"> поведение, быстрая потеря самоконтроля;</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трудности в общении с ровесниками, избегание общения с ними, отсутствие друзей своего возраста или отказ от общения с прежними друзьями;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отчуждение от братьев и сестер;</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терроризирование младших и детей своего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жестокость по отношению к игрушкам (у младших детей);</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амбивалентные чувства к взрослым (начиная с младшего школьного возраста).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b/>
          <w:bCs/>
          <w:sz w:val="24"/>
          <w:szCs w:val="24"/>
          <w:lang w:eastAsia="ru-RU"/>
        </w:rPr>
        <w:t>Изменения личности и мотивации ребенка, социальные признаки: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неспособность защитить себя, непротивление насилию и издевательству над собой, смирение;</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резкое изменение успеваемости (хуже или гораздо лучше);</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прогулы в школе, отказ и уклонение от обучения, посещения учреждения дополнительного образования, спортивной секции;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принятие на себя родительской роли в семье (по приготовлению еды, стирке, мытью, ухаживанию за младшими и их воспитанию);</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xml:space="preserve">- отрицание традиций своей семьи вследствие </w:t>
      </w:r>
      <w:proofErr w:type="spellStart"/>
      <w:r w:rsidRPr="00F45DD1">
        <w:rPr>
          <w:rFonts w:ascii="Times New Roman" w:eastAsia="Times New Roman" w:hAnsi="Times New Roman" w:cs="Times New Roman"/>
          <w:sz w:val="24"/>
          <w:szCs w:val="24"/>
          <w:lang w:eastAsia="ru-RU"/>
        </w:rPr>
        <w:t>несформированности</w:t>
      </w:r>
      <w:proofErr w:type="spellEnd"/>
      <w:r w:rsidRPr="00F45DD1">
        <w:rPr>
          <w:rFonts w:ascii="Times New Roman" w:eastAsia="Times New Roman" w:hAnsi="Times New Roman" w:cs="Times New Roman"/>
          <w:sz w:val="24"/>
          <w:szCs w:val="24"/>
          <w:lang w:eastAsia="ru-RU"/>
        </w:rPr>
        <w:t xml:space="preserve"> социальных ролей и своей роли в ней, вплоть до ухода из дома (характерно для подростков).</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b/>
          <w:bCs/>
          <w:sz w:val="24"/>
          <w:szCs w:val="24"/>
          <w:lang w:eastAsia="ru-RU"/>
        </w:rPr>
        <w:t>Изменения самосознания ребенка:</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падение самооценки;</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мысли о самоубийстве, попытки самоубийства. Появление невротических и психосоматических симптомов:</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боязнь оставаться в помещении наедине с определенным человеком;</w:t>
      </w:r>
    </w:p>
    <w:p w:rsidR="00F45DD1" w:rsidRPr="00F45DD1" w:rsidRDefault="00F45DD1" w:rsidP="00F45DD1">
      <w:pPr>
        <w:pStyle w:val="a4"/>
        <w:ind w:firstLine="567"/>
        <w:jc w:val="both"/>
        <w:rPr>
          <w:rFonts w:ascii="Times New Roman" w:eastAsia="Times New Roman" w:hAnsi="Times New Roman" w:cs="Times New Roman"/>
          <w:sz w:val="24"/>
          <w:szCs w:val="24"/>
          <w:lang w:eastAsia="ru-RU"/>
        </w:rPr>
      </w:pPr>
      <w:r w:rsidRPr="00F45DD1">
        <w:rPr>
          <w:rFonts w:ascii="Times New Roman" w:eastAsia="Times New Roman" w:hAnsi="Times New Roman" w:cs="Times New Roman"/>
          <w:sz w:val="24"/>
          <w:szCs w:val="24"/>
          <w:lang w:eastAsia="ru-RU"/>
        </w:rPr>
        <w:t>- боязнь раздеваться (например, может категорически отказаться от участия в занятиях физкультурой или плаванием, или снимать нижнее белье — трусики во время медицинского осмотра).</w:t>
      </w:r>
    </w:p>
    <w:p w:rsidR="0081683F" w:rsidRPr="0081683F" w:rsidRDefault="0081683F" w:rsidP="0081683F">
      <w:pPr>
        <w:pStyle w:val="a4"/>
        <w:ind w:firstLine="567"/>
        <w:jc w:val="both"/>
        <w:rPr>
          <w:rFonts w:ascii="Times New Roman" w:hAnsi="Times New Roman" w:cs="Times New Roman"/>
          <w:sz w:val="24"/>
          <w:szCs w:val="24"/>
        </w:rPr>
      </w:pPr>
      <w:r w:rsidRPr="0081683F">
        <w:rPr>
          <w:rFonts w:ascii="Times New Roman" w:hAnsi="Times New Roman" w:cs="Times New Roman"/>
          <w:sz w:val="24"/>
          <w:szCs w:val="24"/>
        </w:rPr>
        <w:lastRenderedPageBreak/>
        <w:t>Конечно, выявив у ребенка какой-либо из этих признаков, не стоит сразу подозревать насилие, но если они присутствуют в комплексе, на такого ребенка стоит обратить внимание и деликатно расспросить его о том, что происходит в его жизни. Если же ваши опасения подтвердились, то необходимо сразу же сообщить о преступлении в органы внутренних дел, а ребенку должна быть оказана профессиональная психологическая, медицинская и иная помощь.</w:t>
      </w:r>
    </w:p>
    <w:p w:rsidR="0081683F" w:rsidRPr="0081683F" w:rsidRDefault="0081683F" w:rsidP="0081683F">
      <w:pPr>
        <w:pStyle w:val="a4"/>
        <w:ind w:firstLine="567"/>
        <w:jc w:val="both"/>
        <w:rPr>
          <w:rFonts w:ascii="Times New Roman" w:hAnsi="Times New Roman" w:cs="Times New Roman"/>
          <w:sz w:val="24"/>
          <w:szCs w:val="24"/>
        </w:rPr>
      </w:pPr>
      <w:r w:rsidRPr="0081683F">
        <w:rPr>
          <w:rFonts w:ascii="Times New Roman" w:hAnsi="Times New Roman" w:cs="Times New Roman"/>
          <w:sz w:val="24"/>
          <w:szCs w:val="24"/>
        </w:rPr>
        <w:t>Если же помощь не оказана вовремя, ребенок остается один на один со своей проблемой. Психологические травмы детства оказывают сильное влияние на всю последующую жизнь человека, формирование его характера, будущую сексуальную жизнь, психическое и физическое здоровье, на адаптацию в обществе в целом.</w:t>
      </w:r>
    </w:p>
    <w:p w:rsidR="00F95DE9" w:rsidRDefault="00F95DE9" w:rsidP="00F95DE9">
      <w:pPr>
        <w:pStyle w:val="a4"/>
        <w:ind w:firstLine="567"/>
        <w:jc w:val="both"/>
        <w:rPr>
          <w:rFonts w:ascii="Times New Roman" w:hAnsi="Times New Roman" w:cs="Times New Roman"/>
          <w:sz w:val="24"/>
          <w:szCs w:val="24"/>
        </w:rPr>
      </w:pPr>
    </w:p>
    <w:p w:rsidR="00F45DD1" w:rsidRPr="00F45DD1" w:rsidRDefault="00F45DD1" w:rsidP="00F45DD1">
      <w:pPr>
        <w:pStyle w:val="a4"/>
        <w:ind w:firstLine="567"/>
        <w:jc w:val="center"/>
        <w:rPr>
          <w:rFonts w:ascii="Times New Roman" w:hAnsi="Times New Roman" w:cs="Times New Roman"/>
          <w:sz w:val="24"/>
          <w:szCs w:val="24"/>
        </w:rPr>
      </w:pPr>
      <w:r w:rsidRPr="00F45DD1">
        <w:rPr>
          <w:rFonts w:ascii="Times New Roman" w:hAnsi="Times New Roman" w:cs="Times New Roman"/>
          <w:b/>
          <w:bCs/>
          <w:sz w:val="24"/>
          <w:szCs w:val="24"/>
        </w:rPr>
        <w:t>Остановитесь! Оглянитесь!</w:t>
      </w:r>
    </w:p>
    <w:p w:rsidR="00F45DD1" w:rsidRPr="00F45DD1" w:rsidRDefault="00F45DD1" w:rsidP="00F45DD1">
      <w:pPr>
        <w:pStyle w:val="a4"/>
        <w:ind w:firstLine="567"/>
        <w:jc w:val="center"/>
        <w:rPr>
          <w:rFonts w:ascii="Times New Roman" w:hAnsi="Times New Roman" w:cs="Times New Roman"/>
          <w:sz w:val="24"/>
          <w:szCs w:val="24"/>
        </w:rPr>
      </w:pPr>
      <w:r w:rsidRPr="00F45DD1">
        <w:rPr>
          <w:rFonts w:ascii="Times New Roman" w:hAnsi="Times New Roman" w:cs="Times New Roman"/>
          <w:b/>
          <w:bCs/>
          <w:sz w:val="24"/>
          <w:szCs w:val="24"/>
        </w:rPr>
        <w:t>Рядом с Вами может быть ребенок, который нуждается именно в Вашей помощи…</w:t>
      </w:r>
    </w:p>
    <w:p w:rsidR="00F45DD1" w:rsidRPr="00F95DE9" w:rsidRDefault="00F45DD1" w:rsidP="00F45DD1">
      <w:pPr>
        <w:pStyle w:val="a4"/>
        <w:ind w:firstLine="567"/>
        <w:jc w:val="center"/>
        <w:rPr>
          <w:rFonts w:ascii="Times New Roman" w:hAnsi="Times New Roman" w:cs="Times New Roman"/>
          <w:sz w:val="24"/>
          <w:szCs w:val="24"/>
        </w:rPr>
      </w:pPr>
    </w:p>
    <w:sectPr w:rsidR="00F45DD1" w:rsidRPr="00F95DE9" w:rsidSect="000F6F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5E302E"/>
    <w:multiLevelType w:val="multilevel"/>
    <w:tmpl w:val="251C2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43C73"/>
    <w:rsid w:val="000F6F3C"/>
    <w:rsid w:val="00403CCF"/>
    <w:rsid w:val="0081683F"/>
    <w:rsid w:val="008F2313"/>
    <w:rsid w:val="00957F9F"/>
    <w:rsid w:val="00B43C73"/>
    <w:rsid w:val="00DC26DB"/>
    <w:rsid w:val="00E031BB"/>
    <w:rsid w:val="00F45DD1"/>
    <w:rsid w:val="00F95D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F3C"/>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95DE9"/>
  </w:style>
  <w:style w:type="character" w:styleId="a3">
    <w:name w:val="Emphasis"/>
    <w:basedOn w:val="a0"/>
    <w:uiPriority w:val="20"/>
    <w:qFormat/>
    <w:rsid w:val="00F95DE9"/>
    <w:rPr>
      <w:i/>
      <w:iCs/>
    </w:rPr>
  </w:style>
  <w:style w:type="paragraph" w:styleId="a4">
    <w:name w:val="No Spacing"/>
    <w:uiPriority w:val="1"/>
    <w:qFormat/>
    <w:rsid w:val="00F95DE9"/>
    <w:pPr>
      <w:spacing w:after="0" w:line="240" w:lineRule="auto"/>
    </w:pPr>
  </w:style>
</w:styles>
</file>

<file path=word/webSettings.xml><?xml version="1.0" encoding="utf-8"?>
<w:webSettings xmlns:r="http://schemas.openxmlformats.org/officeDocument/2006/relationships" xmlns:w="http://schemas.openxmlformats.org/wordprocessingml/2006/main">
  <w:divs>
    <w:div w:id="595557754">
      <w:bodyDiv w:val="1"/>
      <w:marLeft w:val="0"/>
      <w:marRight w:val="0"/>
      <w:marTop w:val="0"/>
      <w:marBottom w:val="0"/>
      <w:divBdr>
        <w:top w:val="none" w:sz="0" w:space="0" w:color="auto"/>
        <w:left w:val="none" w:sz="0" w:space="0" w:color="auto"/>
        <w:bottom w:val="none" w:sz="0" w:space="0" w:color="auto"/>
        <w:right w:val="none" w:sz="0" w:space="0" w:color="auto"/>
      </w:divBdr>
    </w:div>
    <w:div w:id="658508402">
      <w:bodyDiv w:val="1"/>
      <w:marLeft w:val="0"/>
      <w:marRight w:val="0"/>
      <w:marTop w:val="0"/>
      <w:marBottom w:val="0"/>
      <w:divBdr>
        <w:top w:val="none" w:sz="0" w:space="0" w:color="auto"/>
        <w:left w:val="none" w:sz="0" w:space="0" w:color="auto"/>
        <w:bottom w:val="none" w:sz="0" w:space="0" w:color="auto"/>
        <w:right w:val="none" w:sz="0" w:space="0" w:color="auto"/>
      </w:divBdr>
    </w:div>
    <w:div w:id="786313920">
      <w:bodyDiv w:val="1"/>
      <w:marLeft w:val="0"/>
      <w:marRight w:val="0"/>
      <w:marTop w:val="0"/>
      <w:marBottom w:val="0"/>
      <w:divBdr>
        <w:top w:val="none" w:sz="0" w:space="0" w:color="auto"/>
        <w:left w:val="none" w:sz="0" w:space="0" w:color="auto"/>
        <w:bottom w:val="none" w:sz="0" w:space="0" w:color="auto"/>
        <w:right w:val="none" w:sz="0" w:space="0" w:color="auto"/>
      </w:divBdr>
    </w:div>
    <w:div w:id="877664716">
      <w:bodyDiv w:val="1"/>
      <w:marLeft w:val="0"/>
      <w:marRight w:val="0"/>
      <w:marTop w:val="0"/>
      <w:marBottom w:val="0"/>
      <w:divBdr>
        <w:top w:val="none" w:sz="0" w:space="0" w:color="auto"/>
        <w:left w:val="none" w:sz="0" w:space="0" w:color="auto"/>
        <w:bottom w:val="none" w:sz="0" w:space="0" w:color="auto"/>
        <w:right w:val="none" w:sz="0" w:space="0" w:color="auto"/>
      </w:divBdr>
    </w:div>
    <w:div w:id="1108430183">
      <w:bodyDiv w:val="1"/>
      <w:marLeft w:val="0"/>
      <w:marRight w:val="0"/>
      <w:marTop w:val="0"/>
      <w:marBottom w:val="0"/>
      <w:divBdr>
        <w:top w:val="none" w:sz="0" w:space="0" w:color="auto"/>
        <w:left w:val="none" w:sz="0" w:space="0" w:color="auto"/>
        <w:bottom w:val="none" w:sz="0" w:space="0" w:color="auto"/>
        <w:right w:val="none" w:sz="0" w:space="0" w:color="auto"/>
      </w:divBdr>
    </w:div>
    <w:div w:id="1673265391">
      <w:bodyDiv w:val="1"/>
      <w:marLeft w:val="0"/>
      <w:marRight w:val="0"/>
      <w:marTop w:val="0"/>
      <w:marBottom w:val="0"/>
      <w:divBdr>
        <w:top w:val="none" w:sz="0" w:space="0" w:color="auto"/>
        <w:left w:val="none" w:sz="0" w:space="0" w:color="auto"/>
        <w:bottom w:val="none" w:sz="0" w:space="0" w:color="auto"/>
        <w:right w:val="none" w:sz="0" w:space="0" w:color="auto"/>
      </w:divBdr>
    </w:div>
    <w:div w:id="191936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6199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NotePad.by</dc:creator>
  <cp:keywords/>
  <dc:description/>
  <cp:lastModifiedBy>х</cp:lastModifiedBy>
  <cp:revision>2</cp:revision>
  <dcterms:created xsi:type="dcterms:W3CDTF">2018-02-19T10:50:00Z</dcterms:created>
  <dcterms:modified xsi:type="dcterms:W3CDTF">2018-02-19T10:50:00Z</dcterms:modified>
</cp:coreProperties>
</file>